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1DFCCEAF" w14:textId="16E368E9" w:rsidR="006C3B64" w:rsidRPr="00A42E58" w:rsidRDefault="006C3B64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B622B9D" w14:textId="4A1C5EF1" w:rsidR="006C3B64" w:rsidRDefault="006C3B64" w:rsidP="006C3B64">
      <w:pPr>
        <w:jc w:val="center"/>
        <w:rPr>
          <w:rFonts w:ascii="Constantia" w:hAnsi="Constantia"/>
          <w:b/>
          <w:bCs/>
        </w:rPr>
      </w:pPr>
      <w:r w:rsidRPr="006C3B64">
        <w:rPr>
          <w:rFonts w:ascii="Constantia" w:hAnsi="Constantia"/>
          <w:b/>
          <w:bCs/>
        </w:rPr>
        <w:t xml:space="preserve">WILMA BUCCI </w:t>
      </w:r>
    </w:p>
    <w:p w14:paraId="39EF5866" w14:textId="77777777" w:rsidR="006C3B64" w:rsidRPr="006C3B64" w:rsidRDefault="006C3B64" w:rsidP="006C3B64">
      <w:pPr>
        <w:rPr>
          <w:rFonts w:ascii="Constantia" w:hAnsi="Constantia"/>
          <w:b/>
          <w:bCs/>
        </w:rPr>
      </w:pPr>
    </w:p>
    <w:p w14:paraId="57045931" w14:textId="2E1F2276" w:rsidR="006C3B64" w:rsidRPr="006C3B64" w:rsidRDefault="006C3B64" w:rsidP="006C3B64">
      <w:pPr>
        <w:jc w:val="center"/>
        <w:rPr>
          <w:rFonts w:ascii="Constantia" w:hAnsi="Constantia" w:cstheme="minorHAnsi"/>
          <w:b/>
          <w:bCs/>
          <w:color w:val="000000" w:themeColor="text1"/>
        </w:rPr>
      </w:pPr>
      <w:r w:rsidRPr="006C3B64">
        <w:rPr>
          <w:rFonts w:ascii="Constantia" w:hAnsi="Constantia" w:cstheme="minorHAnsi"/>
          <w:b/>
          <w:bCs/>
          <w:color w:val="000000" w:themeColor="text1"/>
        </w:rPr>
        <w:t>IL PROCESSO REFERENZIALE NEL CONTESTO TERAPEUTICO: NUOVE PROSPETTIVE E NUOVI RISULTATI</w:t>
      </w:r>
    </w:p>
    <w:p w14:paraId="131E62B7" w14:textId="77777777" w:rsidR="00774ADA" w:rsidRPr="00962385" w:rsidRDefault="00774ADA" w:rsidP="006C3B64">
      <w:pPr>
        <w:rPr>
          <w:rFonts w:ascii="Constantia" w:hAnsi="Constantia" w:cs="Aparajita"/>
          <w:b/>
          <w:sz w:val="16"/>
          <w:szCs w:val="16"/>
        </w:rPr>
      </w:pPr>
    </w:p>
    <w:p w14:paraId="30261EAB" w14:textId="70B59793" w:rsidR="006C3B64" w:rsidRPr="006C3B64" w:rsidRDefault="006C3B64" w:rsidP="006C3B64">
      <w:pPr>
        <w:jc w:val="center"/>
        <w:rPr>
          <w:rFonts w:ascii="Constantia" w:hAnsi="Constantia"/>
          <w:b/>
          <w:bCs/>
          <w:sz w:val="28"/>
          <w:szCs w:val="28"/>
        </w:rPr>
      </w:pPr>
      <w:r w:rsidRPr="006C3B64">
        <w:rPr>
          <w:rFonts w:ascii="Constantia" w:hAnsi="Constantia"/>
          <w:b/>
          <w:bCs/>
          <w:sz w:val="28"/>
          <w:szCs w:val="28"/>
        </w:rPr>
        <w:t xml:space="preserve">Giovedì </w:t>
      </w:r>
      <w:r w:rsidR="008E744F">
        <w:rPr>
          <w:rFonts w:ascii="Constantia" w:hAnsi="Constantia"/>
          <w:b/>
          <w:bCs/>
          <w:sz w:val="28"/>
          <w:szCs w:val="28"/>
        </w:rPr>
        <w:t>31 m</w:t>
      </w:r>
      <w:r w:rsidRPr="006C3B64">
        <w:rPr>
          <w:rFonts w:ascii="Constantia" w:hAnsi="Constantia"/>
          <w:b/>
          <w:bCs/>
          <w:sz w:val="28"/>
          <w:szCs w:val="28"/>
        </w:rPr>
        <w:t>arzo ore 21,00-23,15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Disciplina___________________________________  Professione__________________________________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5D611756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EB4EB3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in fase di accreditamento 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ECM 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>(3 crediti)</w:t>
      </w:r>
    </w:p>
    <w:p w14:paraId="75EBEB9C" w14:textId="06135ADD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0" w:name="_Hlk76134191"/>
      <w:r w:rsidR="006C3B64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>2</w:t>
      </w:r>
      <w:r w:rsidR="00706A08">
        <w:rPr>
          <w:rFonts w:ascii="Calibri" w:hAnsi="Calibri" w:cs="Calibri"/>
          <w:b/>
          <w:bCs/>
          <w:snapToGrid w:val="0"/>
          <w:spacing w:val="-5"/>
          <w:u w:val="single"/>
        </w:rPr>
        <w:t>8</w:t>
      </w:r>
      <w:r w:rsidR="006C3B64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 marzo 2022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AA7B9DA" w14:textId="5B6ABBE5" w:rsidR="00962385" w:rsidRPr="009A649E" w:rsidRDefault="00962385" w:rsidP="00962385">
      <w:pPr>
        <w:pStyle w:val="Paragrafoelenco"/>
        <w:numPr>
          <w:ilvl w:val="0"/>
          <w:numId w:val="1"/>
        </w:numPr>
        <w:ind w:right="522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>
        <w:rPr>
          <w:rFonts w:ascii="Calibri" w:hAnsi="Calibri" w:cs="Calibri"/>
          <w:b/>
          <w:bCs/>
          <w:snapToGrid w:val="0"/>
          <w:spacing w:val="-5"/>
        </w:rPr>
        <w:t>3</w:t>
      </w:r>
      <w:r w:rsidRPr="009A649E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2F91A49B" w14:textId="77777777" w:rsidR="00962385" w:rsidRPr="002640E9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</w:rPr>
      </w:pPr>
    </w:p>
    <w:p w14:paraId="0164A1EF" w14:textId="77777777" w:rsidR="00962385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p w14:paraId="2F864BCA" w14:textId="77777777" w:rsidR="00962385" w:rsidRPr="002C31C7" w:rsidRDefault="00962385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 w:rsidRPr="00962385">
        <w:rPr>
          <w:rFonts w:ascii="Calibri" w:hAnsi="Calibri" w:cs="Calibri"/>
          <w:b/>
          <w:bCs/>
          <w:snapToGrid w:val="0"/>
          <w:spacing w:val="-5"/>
        </w:rPr>
        <w:t>Esterni: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>
        <w:rPr>
          <w:rFonts w:ascii="Calibri" w:hAnsi="Calibri" w:cs="Calibri"/>
          <w:b/>
          <w:bCs/>
          <w:snapToGrid w:val="0"/>
          <w:spacing w:val="-5"/>
        </w:rPr>
        <w:t>3</w:t>
      </w:r>
      <w:r w:rsidRPr="00A119C2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4E163F03" w14:textId="77777777" w:rsidR="00962385" w:rsidRPr="00A119C2" w:rsidRDefault="00962385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Gratuito per Soci SPI e Allievi </w:t>
      </w:r>
    </w:p>
    <w:p w14:paraId="76DB8265" w14:textId="77777777" w:rsidR="006C3B64" w:rsidRPr="006C3B64" w:rsidRDefault="006C3B64" w:rsidP="006C3B64">
      <w:pPr>
        <w:ind w:right="520"/>
        <w:rPr>
          <w:rFonts w:ascii="Calibri" w:hAnsi="Calibri" w:cs="Calibri"/>
          <w:snapToGrid w:val="0"/>
          <w:spacing w:val="-5"/>
        </w:rPr>
      </w:pPr>
    </w:p>
    <w:bookmarkEnd w:id="0"/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251A508A" w:rsidR="00092221" w:rsidRPr="00962385" w:rsidRDefault="000944D7" w:rsidP="00092221">
      <w:pPr>
        <w:rPr>
          <w:rFonts w:asciiTheme="minorHAnsi" w:hAnsiTheme="minorHAnsi" w:cstheme="minorHAnsi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6C3B64" w:rsidRPr="00962385">
        <w:rPr>
          <w:rFonts w:asciiTheme="minorHAnsi" w:hAnsiTheme="minorHAnsi" w:cstheme="minorHAnsi"/>
          <w:snapToGrid w:val="0"/>
        </w:rPr>
        <w:t>Wilma Bucci</w:t>
      </w:r>
      <w:r w:rsidR="00250204" w:rsidRPr="00962385">
        <w:rPr>
          <w:rFonts w:asciiTheme="minorHAnsi" w:hAnsiTheme="minorHAnsi" w:cstheme="minorHAnsi"/>
          <w:snapToGrid w:val="0"/>
        </w:rPr>
        <w:t xml:space="preserve">” - </w:t>
      </w:r>
      <w:r w:rsidR="000B6519" w:rsidRPr="00962385">
        <w:rPr>
          <w:rFonts w:asciiTheme="minorHAnsi" w:hAnsiTheme="minorHAnsi" w:cstheme="minorHAnsi"/>
          <w:b/>
          <w:iCs/>
        </w:rPr>
        <w:t>IBAN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  <w:b/>
          <w:snapToGrid w:val="0"/>
        </w:rPr>
        <w:t>IT17L0306905070100000004624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</w:rPr>
        <w:t>presso Intesa Sanpaolo ag. 1223 intestato a Centro di Psicoanalisi Romano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250204"/>
    <w:rsid w:val="002640E9"/>
    <w:rsid w:val="00281A15"/>
    <w:rsid w:val="002C31C7"/>
    <w:rsid w:val="002E71A7"/>
    <w:rsid w:val="0032203B"/>
    <w:rsid w:val="003A16AA"/>
    <w:rsid w:val="003B2FA6"/>
    <w:rsid w:val="005070CF"/>
    <w:rsid w:val="005F0AFA"/>
    <w:rsid w:val="0063537D"/>
    <w:rsid w:val="006C3B64"/>
    <w:rsid w:val="00706A08"/>
    <w:rsid w:val="00714B8E"/>
    <w:rsid w:val="00774ADA"/>
    <w:rsid w:val="007B7ABD"/>
    <w:rsid w:val="008C6955"/>
    <w:rsid w:val="008E744F"/>
    <w:rsid w:val="00962385"/>
    <w:rsid w:val="009A649E"/>
    <w:rsid w:val="009D7950"/>
    <w:rsid w:val="00A119C2"/>
    <w:rsid w:val="00A720FE"/>
    <w:rsid w:val="00A87FEC"/>
    <w:rsid w:val="00AA5044"/>
    <w:rsid w:val="00B37AE1"/>
    <w:rsid w:val="00B952CC"/>
    <w:rsid w:val="00D37C4C"/>
    <w:rsid w:val="00D52556"/>
    <w:rsid w:val="00D734A5"/>
    <w:rsid w:val="00D84783"/>
    <w:rsid w:val="00D86D0D"/>
    <w:rsid w:val="00DB29B0"/>
    <w:rsid w:val="00EB4EB3"/>
    <w:rsid w:val="00ED5089"/>
    <w:rsid w:val="00F74DBB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13</cp:revision>
  <dcterms:created xsi:type="dcterms:W3CDTF">2021-09-28T11:22:00Z</dcterms:created>
  <dcterms:modified xsi:type="dcterms:W3CDTF">2022-03-22T13:12:00Z</dcterms:modified>
</cp:coreProperties>
</file>